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C51" w:rsidRPr="00597C51" w:rsidRDefault="00597C51" w:rsidP="00597C51">
      <w:pPr>
        <w:shd w:val="clear" w:color="auto" w:fill="F4F4F4"/>
        <w:spacing w:after="240" w:line="240" w:lineRule="auto"/>
        <w:jc w:val="center"/>
        <w:rPr>
          <w:rFonts w:ascii="&amp;quot" w:eastAsia="Times New Roman" w:hAnsi="&amp;quot" w:cs="Times New Roman"/>
          <w:b/>
          <w:color w:val="000000"/>
          <w:sz w:val="36"/>
          <w:szCs w:val="36"/>
          <w:u w:val="single"/>
        </w:rPr>
      </w:pPr>
    </w:p>
    <w:p w:rsidR="00597C51" w:rsidRPr="00597C51" w:rsidRDefault="00597C51" w:rsidP="00597C51">
      <w:pPr>
        <w:shd w:val="clear" w:color="auto" w:fill="F4F4F4"/>
        <w:spacing w:after="240" w:line="240" w:lineRule="auto"/>
        <w:jc w:val="center"/>
        <w:rPr>
          <w:rFonts w:ascii="&amp;quot" w:eastAsia="Times New Roman" w:hAnsi="&amp;quot" w:cs="Times New Roman"/>
          <w:b/>
          <w:color w:val="000000"/>
          <w:sz w:val="36"/>
          <w:szCs w:val="36"/>
          <w:u w:val="single"/>
        </w:rPr>
      </w:pPr>
      <w:r w:rsidRPr="00597C51">
        <w:rPr>
          <w:rFonts w:ascii="&amp;quot" w:eastAsia="Times New Roman" w:hAnsi="&amp;quot" w:cs="Times New Roman"/>
          <w:b/>
          <w:color w:val="000000"/>
          <w:sz w:val="36"/>
          <w:szCs w:val="36"/>
          <w:u w:val="single"/>
        </w:rPr>
        <w:t>Organization Assessment Paper (5 – 7 pages):</w:t>
      </w:r>
    </w:p>
    <w:p w:rsidR="00597C51" w:rsidRDefault="00597C51" w:rsidP="00597C51">
      <w:pPr>
        <w:pStyle w:val="Heading1"/>
        <w:rPr>
          <w:rFonts w:eastAsiaTheme="minorHAnsi"/>
        </w:rPr>
      </w:pPr>
      <w:r>
        <w:rPr>
          <w:rStyle w:val="Heading1Char"/>
          <w:rFonts w:eastAsiaTheme="minorHAnsi"/>
          <w:b/>
        </w:rPr>
        <w:t>11. REQUIRED TEXTBOOK AND RESOURCE MATERIAL</w:t>
      </w:r>
      <w:r>
        <w:rPr>
          <w:rFonts w:eastAsiaTheme="minorHAnsi"/>
        </w:rPr>
        <w:t xml:space="preserve">: </w:t>
      </w:r>
    </w:p>
    <w:tbl>
      <w:tblPr>
        <w:tblW w:w="495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04"/>
        <w:gridCol w:w="1179"/>
        <w:gridCol w:w="519"/>
        <w:gridCol w:w="714"/>
        <w:gridCol w:w="1482"/>
        <w:gridCol w:w="1684"/>
        <w:gridCol w:w="1169"/>
      </w:tblGrid>
      <w:tr w:rsidR="00597C51" w:rsidTr="00597C51">
        <w:trPr>
          <w:tblCellSpacing w:w="15" w:type="dxa"/>
          <w:jc w:val="center"/>
        </w:trPr>
        <w:tc>
          <w:tcPr>
            <w:tcW w:w="1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BOOK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AUTHOR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ED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YEAR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PUBLISHER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ISBN#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UPDATED</w:t>
            </w:r>
          </w:p>
        </w:tc>
      </w:tr>
      <w:tr w:rsidR="00597C51" w:rsidTr="00597C51">
        <w:trPr>
          <w:tblCellSpacing w:w="15" w:type="dxa"/>
          <w:jc w:val="center"/>
        </w:trPr>
        <w:tc>
          <w:tcPr>
            <w:tcW w:w="1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widowControl w:val="0"/>
              <w:rPr>
                <w:rFonts w:ascii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</w:rPr>
              <w:t>Organizational power politics: Tactics in organizational leadership.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0"/>
              </w:rPr>
              <w:t>Fairholm</w:t>
            </w:r>
            <w:proofErr w:type="spellEnd"/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2nd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2009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</w:p>
          <w:p w:rsidR="00597C51" w:rsidRDefault="00597C51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Greenwood Publishing Group</w:t>
            </w:r>
          </w:p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9780-31337-9765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6/5/14</w:t>
            </w:r>
          </w:p>
        </w:tc>
      </w:tr>
      <w:tr w:rsidR="00597C51" w:rsidTr="00597C51">
        <w:trPr>
          <w:tblCellSpacing w:w="15" w:type="dxa"/>
          <w:jc w:val="center"/>
        </w:trPr>
        <w:tc>
          <w:tcPr>
            <w:tcW w:w="1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rPr>
                <w:rFonts w:ascii="Times New Roman" w:hAnsi="Times New Roman"/>
                <w:b/>
                <w:color w:val="FF0000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u w:val="single"/>
              </w:rPr>
              <w:t>AND</w:t>
            </w: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</w:tr>
      <w:tr w:rsidR="00597C51" w:rsidTr="00597C51">
        <w:trPr>
          <w:tblCellSpacing w:w="15" w:type="dxa"/>
          <w:jc w:val="center"/>
        </w:trPr>
        <w:tc>
          <w:tcPr>
            <w:tcW w:w="1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7C51" w:rsidRDefault="00597C51">
            <w:pPr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hAnsi="Times New Roman"/>
                <w:iCs/>
                <w:spacing w:val="-3"/>
                <w:sz w:val="20"/>
              </w:rPr>
              <w:t>Political savvy: Systematic approach to leadership behind-the-scenes.</w:t>
            </w:r>
          </w:p>
          <w:p w:rsidR="00597C51" w:rsidRDefault="00597C51">
            <w:pPr>
              <w:rPr>
                <w:rFonts w:ascii="Times New Roman" w:hAnsi="Times New Roman"/>
                <w:color w:val="000066"/>
                <w:sz w:val="20"/>
                <w:u w:val="single"/>
              </w:rPr>
            </w:pPr>
          </w:p>
        </w:tc>
        <w:tc>
          <w:tcPr>
            <w:tcW w:w="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DeLuca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2nd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2002</w:t>
            </w:r>
          </w:p>
        </w:tc>
        <w:tc>
          <w:tcPr>
            <w:tcW w:w="8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EBG Publications</w:t>
            </w:r>
          </w:p>
        </w:tc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9780-96676-3607</w:t>
            </w:r>
          </w:p>
        </w:tc>
        <w:tc>
          <w:tcPr>
            <w:tcW w:w="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7C51" w:rsidRDefault="00597C5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4/24/17</w:t>
            </w:r>
          </w:p>
        </w:tc>
      </w:tr>
    </w:tbl>
    <w:p w:rsidR="00597C51" w:rsidRPr="00597C51" w:rsidRDefault="00597C51" w:rsidP="00597C51">
      <w:pPr>
        <w:shd w:val="clear" w:color="auto" w:fill="F4F4F4"/>
        <w:spacing w:after="24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</w:p>
    <w:p w:rsidR="00597C51" w:rsidRPr="00597C51" w:rsidRDefault="00597C51" w:rsidP="00597C51">
      <w:pPr>
        <w:shd w:val="clear" w:color="auto" w:fill="F4F4F4"/>
        <w:spacing w:after="24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  <w:bookmarkStart w:id="0" w:name="_GoBack"/>
      <w:bookmarkEnd w:id="0"/>
      <w:r w:rsidRPr="00597C5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TOPIC</w:t>
      </w:r>
    </w:p>
    <w:p w:rsidR="00597C51" w:rsidRPr="00597C51" w:rsidRDefault="00597C51" w:rsidP="00597C51">
      <w:pPr>
        <w:shd w:val="clear" w:color="auto" w:fill="F4F4F4"/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Create an organizational assessment of a past or current organization that you are familiar with. Using the Organizational Politics Mapping Technique (OPMT) model found in Chapter 5 from the Political Savvy text book, answer the following: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Who are the key players?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What is their power/influence within the organization?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 what extent are they applying their influence for or against the issue?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How easily can their applied influence be changed?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What significant relationships exist among the key players?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What </w:t>
      </w:r>
      <w:proofErr w:type="gramStart"/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</w:t>
      </w:r>
      <w:proofErr w:type="gramEnd"/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your overall findings of the OPMT analysis?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Provide recommendations based on your findings.</w:t>
      </w:r>
    </w:p>
    <w:p w:rsidR="00597C51" w:rsidRPr="00597C51" w:rsidRDefault="00597C51" w:rsidP="00597C51">
      <w:pPr>
        <w:numPr>
          <w:ilvl w:val="0"/>
          <w:numId w:val="1"/>
        </w:numPr>
        <w:shd w:val="clear" w:color="auto" w:fill="F4F4F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97C5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Include at least two scholarly references.</w:t>
      </w:r>
    </w:p>
    <w:p w:rsidR="00597C51" w:rsidRDefault="00597C51"/>
    <w:sectPr w:rsidR="00597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933D4"/>
    <w:multiLevelType w:val="multilevel"/>
    <w:tmpl w:val="298A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51"/>
    <w:rsid w:val="0059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99EB"/>
  <w15:chartTrackingRefBased/>
  <w15:docId w15:val="{7449D8C7-CBEC-4329-A9A6-CCB1312B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C51"/>
    <w:pPr>
      <w:spacing w:after="0" w:line="256" w:lineRule="auto"/>
      <w:outlineLvl w:val="0"/>
    </w:pPr>
    <w:rPr>
      <w:rFonts w:eastAsia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7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97C51"/>
    <w:rPr>
      <w:rFonts w:eastAsia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2020-04-13T23:13:00Z</dcterms:created>
  <dcterms:modified xsi:type="dcterms:W3CDTF">2020-04-13T23:15:00Z</dcterms:modified>
</cp:coreProperties>
</file>